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C" w:rsidRPr="00B2506A" w:rsidRDefault="00EA08BD" w:rsidP="00785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6A">
        <w:rPr>
          <w:rFonts w:ascii="Times New Roman" w:hAnsi="Times New Roman" w:cs="Times New Roman"/>
          <w:b/>
          <w:sz w:val="28"/>
          <w:szCs w:val="28"/>
        </w:rPr>
        <w:t>La Provincia de España de los Padres Somascos</w:t>
      </w:r>
      <w:r w:rsidR="0078525C" w:rsidRPr="00B2506A">
        <w:rPr>
          <w:rFonts w:ascii="Times New Roman" w:hAnsi="Times New Roman" w:cs="Times New Roman"/>
          <w:b/>
          <w:sz w:val="28"/>
          <w:szCs w:val="28"/>
        </w:rPr>
        <w:t>, con sede en Madrid, convoca el presente concurso, con ocasión de la cel</w:t>
      </w:r>
      <w:r w:rsidRPr="00B2506A">
        <w:rPr>
          <w:rFonts w:ascii="Times New Roman" w:hAnsi="Times New Roman" w:cs="Times New Roman"/>
          <w:b/>
          <w:sz w:val="28"/>
          <w:szCs w:val="28"/>
        </w:rPr>
        <w:t>ebración de la fiesta de San Jerónimo Emiliani</w:t>
      </w:r>
      <w:r w:rsidR="0078525C" w:rsidRPr="00B2506A">
        <w:rPr>
          <w:rFonts w:ascii="Times New Roman" w:hAnsi="Times New Roman" w:cs="Times New Roman"/>
          <w:b/>
          <w:sz w:val="28"/>
          <w:szCs w:val="28"/>
        </w:rPr>
        <w:t>, de acuerdo con las siguientes bases:</w:t>
      </w:r>
    </w:p>
    <w:p w:rsidR="0078525C" w:rsidRDefault="0078525C" w:rsidP="00785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78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1.- Objeto:</w:t>
      </w:r>
    </w:p>
    <w:p w:rsidR="0078525C" w:rsidRPr="0078525C" w:rsidRDefault="0078525C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C">
        <w:rPr>
          <w:rFonts w:ascii="Times New Roman" w:hAnsi="Times New Roman" w:cs="Times New Roman"/>
          <w:sz w:val="24"/>
          <w:szCs w:val="24"/>
        </w:rPr>
        <w:t>La presente convocatoria tiene por objeto establecer las normas por las que se rige la participación y concesión de premios en el C</w:t>
      </w:r>
      <w:r>
        <w:rPr>
          <w:rFonts w:ascii="Times New Roman" w:hAnsi="Times New Roman" w:cs="Times New Roman"/>
          <w:sz w:val="24"/>
          <w:szCs w:val="24"/>
        </w:rPr>
        <w:t xml:space="preserve">oncurso de Carteles: </w:t>
      </w:r>
      <w:r w:rsidRPr="0078525C">
        <w:rPr>
          <w:rFonts w:ascii="Times New Roman" w:hAnsi="Times New Roman" w:cs="Times New Roman"/>
          <w:b/>
          <w:sz w:val="24"/>
          <w:szCs w:val="24"/>
        </w:rPr>
        <w:t>“¿Cómo te im</w:t>
      </w:r>
      <w:r w:rsidR="00F603A8">
        <w:rPr>
          <w:rFonts w:ascii="Times New Roman" w:hAnsi="Times New Roman" w:cs="Times New Roman"/>
          <w:b/>
          <w:sz w:val="24"/>
          <w:szCs w:val="24"/>
        </w:rPr>
        <w:t>agin</w:t>
      </w:r>
      <w:r w:rsidRPr="0078525C">
        <w:rPr>
          <w:rFonts w:ascii="Times New Roman" w:hAnsi="Times New Roman" w:cs="Times New Roman"/>
          <w:b/>
          <w:sz w:val="24"/>
          <w:szCs w:val="24"/>
        </w:rPr>
        <w:t>as tu hoy a San Jerónimo?”</w:t>
      </w:r>
      <w:r w:rsidRPr="0078525C">
        <w:rPr>
          <w:rFonts w:ascii="Times New Roman" w:hAnsi="Times New Roman" w:cs="Times New Roman"/>
          <w:sz w:val="24"/>
          <w:szCs w:val="24"/>
        </w:rPr>
        <w:t xml:space="preserve"> con ocasión de la celebración de</w:t>
      </w:r>
      <w:r>
        <w:rPr>
          <w:rFonts w:ascii="Times New Roman" w:hAnsi="Times New Roman" w:cs="Times New Roman"/>
          <w:sz w:val="24"/>
          <w:szCs w:val="24"/>
        </w:rPr>
        <w:t xml:space="preserve"> la fiesta de San Jerónimo Emiliani</w:t>
      </w:r>
      <w:r w:rsidR="009B6114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BD" w:rsidRDefault="00EA08BD" w:rsidP="00785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78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2.- Destinatarios:</w:t>
      </w:r>
    </w:p>
    <w:p w:rsidR="0078525C" w:rsidRPr="0078525C" w:rsidRDefault="0078525C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C">
        <w:rPr>
          <w:rFonts w:ascii="Times New Roman" w:hAnsi="Times New Roman" w:cs="Times New Roman"/>
          <w:sz w:val="24"/>
          <w:szCs w:val="24"/>
        </w:rPr>
        <w:t>Podrán</w:t>
      </w:r>
      <w:r w:rsidR="00EA08BD">
        <w:rPr>
          <w:rFonts w:ascii="Times New Roman" w:hAnsi="Times New Roman" w:cs="Times New Roman"/>
          <w:sz w:val="24"/>
          <w:szCs w:val="24"/>
        </w:rPr>
        <w:t xml:space="preserve"> participar los niños y adolescentes</w:t>
      </w:r>
      <w:r w:rsidRPr="0078525C">
        <w:rPr>
          <w:rFonts w:ascii="Times New Roman" w:hAnsi="Times New Roman" w:cs="Times New Roman"/>
          <w:sz w:val="24"/>
          <w:szCs w:val="24"/>
        </w:rPr>
        <w:t xml:space="preserve"> de </w:t>
      </w:r>
      <w:r w:rsidR="00EA08BD">
        <w:rPr>
          <w:rFonts w:ascii="Times New Roman" w:hAnsi="Times New Roman" w:cs="Times New Roman"/>
          <w:sz w:val="24"/>
          <w:szCs w:val="24"/>
        </w:rPr>
        <w:t>edades comprendidas entre los 8 y los 14</w:t>
      </w:r>
      <w:r w:rsidRPr="0078525C">
        <w:rPr>
          <w:rFonts w:ascii="Times New Roman" w:hAnsi="Times New Roman" w:cs="Times New Roman"/>
          <w:sz w:val="24"/>
          <w:szCs w:val="24"/>
        </w:rPr>
        <w:t xml:space="preserve"> años de edad que tengan</w:t>
      </w:r>
      <w:r w:rsidR="00EA08BD">
        <w:rPr>
          <w:rFonts w:ascii="Times New Roman" w:hAnsi="Times New Roman" w:cs="Times New Roman"/>
          <w:sz w:val="24"/>
          <w:szCs w:val="24"/>
        </w:rPr>
        <w:t xml:space="preserve"> </w:t>
      </w:r>
      <w:r w:rsidRPr="0078525C">
        <w:rPr>
          <w:rFonts w:ascii="Times New Roman" w:hAnsi="Times New Roman" w:cs="Times New Roman"/>
          <w:sz w:val="24"/>
          <w:szCs w:val="24"/>
        </w:rPr>
        <w:t>relación c</w:t>
      </w:r>
      <w:r w:rsidR="00EA08BD">
        <w:rPr>
          <w:rFonts w:ascii="Times New Roman" w:hAnsi="Times New Roman" w:cs="Times New Roman"/>
          <w:sz w:val="24"/>
          <w:szCs w:val="24"/>
        </w:rPr>
        <w:t>on alguna de las Obras somascas de la Provincia</w:t>
      </w:r>
      <w:r w:rsidR="00B2506A">
        <w:rPr>
          <w:rFonts w:ascii="Times New Roman" w:hAnsi="Times New Roman" w:cs="Times New Roman"/>
          <w:sz w:val="24"/>
          <w:szCs w:val="24"/>
        </w:rPr>
        <w:t xml:space="preserve"> de España</w:t>
      </w:r>
      <w:r w:rsidRPr="0078525C">
        <w:rPr>
          <w:rFonts w:ascii="Times New Roman" w:hAnsi="Times New Roman" w:cs="Times New Roman"/>
          <w:sz w:val="24"/>
          <w:szCs w:val="24"/>
        </w:rPr>
        <w:t>:</w:t>
      </w:r>
    </w:p>
    <w:p w:rsidR="00B2506A" w:rsidRDefault="00B2506A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D7">
        <w:rPr>
          <w:rFonts w:ascii="Times New Roman" w:hAnsi="Times New Roman" w:cs="Times New Roman"/>
          <w:b/>
          <w:i/>
          <w:sz w:val="24"/>
          <w:szCs w:val="24"/>
        </w:rPr>
        <w:t>Galicia:</w:t>
      </w:r>
      <w:r w:rsidR="002B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Centro de Pastoral Juvenil-Vocacional “Casa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Miani</w:t>
      </w:r>
      <w:proofErr w:type="spellEnd"/>
      <w:r>
        <w:rPr>
          <w:rFonts w:ascii="Times New Roman" w:hAnsi="Times New Roman" w:cs="Times New Roman"/>
          <w:sz w:val="24"/>
          <w:szCs w:val="24"/>
        </w:rPr>
        <w:t>” (Santiago de Compostela), Colegio San Fermín (Caldas de Reis) y Colegio Padres Somascos (A Guarda).</w:t>
      </w:r>
    </w:p>
    <w:p w:rsidR="00B2506A" w:rsidRDefault="00B2506A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D7">
        <w:rPr>
          <w:rFonts w:ascii="Times New Roman" w:hAnsi="Times New Roman" w:cs="Times New Roman"/>
          <w:b/>
          <w:i/>
          <w:sz w:val="24"/>
          <w:szCs w:val="24"/>
        </w:rPr>
        <w:t>Madrid:</w:t>
      </w:r>
      <w:r>
        <w:rPr>
          <w:rFonts w:ascii="Times New Roman" w:hAnsi="Times New Roman" w:cs="Times New Roman"/>
          <w:sz w:val="24"/>
          <w:szCs w:val="24"/>
        </w:rPr>
        <w:t xml:space="preserve"> Colegio Apóstol Santiago (Aranjuez).  </w:t>
      </w:r>
    </w:p>
    <w:p w:rsidR="0078525C" w:rsidRPr="0078525C" w:rsidRDefault="00B2506A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D7">
        <w:rPr>
          <w:rFonts w:ascii="Times New Roman" w:hAnsi="Times New Roman" w:cs="Times New Roman"/>
          <w:b/>
          <w:i/>
          <w:sz w:val="24"/>
          <w:szCs w:val="24"/>
        </w:rPr>
        <w:t>Cataluña: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Parròquia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Roser (Badalona) y Llar Santa Rosalía (</w:t>
      </w:r>
      <w:proofErr w:type="spellStart"/>
      <w:r>
        <w:rPr>
          <w:rFonts w:ascii="Times New Roman" w:hAnsi="Times New Roman" w:cs="Times New Roman"/>
          <w:sz w:val="24"/>
          <w:szCs w:val="24"/>
        </w:rPr>
        <w:t>Teià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8BD" w:rsidRDefault="00EA08BD" w:rsidP="00785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FD65C3" w:rsidP="0078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3.- C</w:t>
      </w:r>
      <w:r w:rsidR="00B2506A">
        <w:rPr>
          <w:rFonts w:ascii="Times New Roman" w:hAnsi="Times New Roman" w:cs="Times New Roman"/>
          <w:b/>
          <w:sz w:val="24"/>
          <w:szCs w:val="24"/>
        </w:rPr>
        <w:t>ategorías</w:t>
      </w:r>
      <w:r w:rsidR="0078525C" w:rsidRPr="00B2506A">
        <w:rPr>
          <w:rFonts w:ascii="Times New Roman" w:hAnsi="Times New Roman" w:cs="Times New Roman"/>
          <w:b/>
          <w:sz w:val="24"/>
          <w:szCs w:val="24"/>
        </w:rPr>
        <w:t>:</w:t>
      </w:r>
    </w:p>
    <w:p w:rsidR="00B2506A" w:rsidRDefault="00FD65C3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8525C" w:rsidRPr="0078525C">
        <w:rPr>
          <w:rFonts w:ascii="Times New Roman" w:hAnsi="Times New Roman" w:cs="Times New Roman"/>
          <w:sz w:val="24"/>
          <w:szCs w:val="24"/>
        </w:rPr>
        <w:t xml:space="preserve">res categorías: </w:t>
      </w:r>
    </w:p>
    <w:p w:rsidR="00B2506A" w:rsidRDefault="00B2506A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y 4º de Primaria</w:t>
      </w:r>
      <w:r w:rsidR="0078525C" w:rsidRPr="0078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6A" w:rsidRDefault="003103C3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y 6º de Primaria</w:t>
      </w:r>
      <w:r w:rsidR="00B2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BD" w:rsidRDefault="003103C3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y 2º de la ESO</w:t>
      </w:r>
    </w:p>
    <w:p w:rsidR="00FD65C3" w:rsidRDefault="00FD65C3" w:rsidP="00785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78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4.- Presentación de los trabajos:</w:t>
      </w:r>
    </w:p>
    <w:p w:rsidR="00FD65C3" w:rsidRDefault="00FD65C3" w:rsidP="0078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dibujos de los Carteles</w:t>
      </w:r>
      <w:r w:rsidR="0078525C" w:rsidRPr="0078525C">
        <w:rPr>
          <w:rFonts w:ascii="Times New Roman" w:hAnsi="Times New Roman" w:cs="Times New Roman"/>
          <w:sz w:val="24"/>
          <w:szCs w:val="24"/>
        </w:rPr>
        <w:t xml:space="preserve"> deberán inspirarse en el tema de</w:t>
      </w:r>
      <w:r>
        <w:rPr>
          <w:rFonts w:ascii="Times New Roman" w:hAnsi="Times New Roman" w:cs="Times New Roman"/>
          <w:sz w:val="24"/>
          <w:szCs w:val="24"/>
        </w:rPr>
        <w:t>l Concurso:</w:t>
      </w:r>
      <w:r w:rsidRPr="00FD6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25C">
        <w:rPr>
          <w:rFonts w:ascii="Times New Roman" w:hAnsi="Times New Roman" w:cs="Times New Roman"/>
          <w:b/>
          <w:sz w:val="24"/>
          <w:szCs w:val="24"/>
        </w:rPr>
        <w:t>“¿Cómo te im</w:t>
      </w:r>
      <w:r>
        <w:rPr>
          <w:rFonts w:ascii="Times New Roman" w:hAnsi="Times New Roman" w:cs="Times New Roman"/>
          <w:b/>
          <w:sz w:val="24"/>
          <w:szCs w:val="24"/>
        </w:rPr>
        <w:t>agin</w:t>
      </w:r>
      <w:r w:rsidRPr="0078525C">
        <w:rPr>
          <w:rFonts w:ascii="Times New Roman" w:hAnsi="Times New Roman" w:cs="Times New Roman"/>
          <w:b/>
          <w:sz w:val="24"/>
          <w:szCs w:val="24"/>
        </w:rPr>
        <w:t>as tu hoy a San Jerónimo?”</w:t>
      </w:r>
      <w:r w:rsidRPr="0078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C3" w:rsidRDefault="0078525C" w:rsidP="00FD65C3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C">
        <w:rPr>
          <w:rFonts w:ascii="Times New Roman" w:hAnsi="Times New Roman" w:cs="Times New Roman"/>
          <w:sz w:val="24"/>
          <w:szCs w:val="24"/>
        </w:rPr>
        <w:t>El autor</w:t>
      </w:r>
      <w:r w:rsidR="00FD65C3">
        <w:rPr>
          <w:rFonts w:ascii="Times New Roman" w:hAnsi="Times New Roman" w:cs="Times New Roman"/>
          <w:sz w:val="24"/>
          <w:szCs w:val="24"/>
        </w:rPr>
        <w:t xml:space="preserve"> enviará su trabajo escaneado</w:t>
      </w:r>
      <w:r w:rsidR="002B77D7">
        <w:rPr>
          <w:rFonts w:ascii="Times New Roman" w:hAnsi="Times New Roman" w:cs="Times New Roman"/>
          <w:sz w:val="24"/>
          <w:szCs w:val="24"/>
        </w:rPr>
        <w:t xml:space="preserve"> (personalmente o entregándoselo al responsable de Pastoral de cualquier Comunidad somasca) </w:t>
      </w:r>
      <w:r w:rsidR="00FD65C3">
        <w:rPr>
          <w:rFonts w:ascii="Times New Roman" w:hAnsi="Times New Roman" w:cs="Times New Roman"/>
          <w:sz w:val="24"/>
          <w:szCs w:val="24"/>
        </w:rPr>
        <w:t xml:space="preserve">a la siguiente dirección de correo </w:t>
      </w:r>
      <w:r w:rsidR="00FD65C3">
        <w:rPr>
          <w:rFonts w:ascii="Times New Roman" w:hAnsi="Times New Roman" w:cs="Times New Roman"/>
          <w:sz w:val="24"/>
          <w:szCs w:val="24"/>
        </w:rPr>
        <w:lastRenderedPageBreak/>
        <w:t xml:space="preserve">electrónico del Centro de Pastoral Juvenil-Vocacional de los Padres Somascos de España: </w:t>
      </w:r>
    </w:p>
    <w:p w:rsidR="00FD65C3" w:rsidRPr="009C2F1C" w:rsidRDefault="00114B98" w:rsidP="009C2F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FD65C3" w:rsidRPr="009C2F1C">
          <w:rPr>
            <w:rStyle w:val="Hipervnculo"/>
            <w:rFonts w:ascii="Times New Roman" w:hAnsi="Times New Roman" w:cs="Times New Roman"/>
            <w:sz w:val="28"/>
            <w:szCs w:val="28"/>
          </w:rPr>
          <w:t>pjvsomesp@gmail.com</w:t>
        </w:r>
      </w:hyperlink>
    </w:p>
    <w:p w:rsidR="00FD65C3" w:rsidRDefault="009C2F1C" w:rsidP="00FD6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original se entregará en l</w:t>
      </w:r>
      <w:r w:rsidR="00324DA0">
        <w:rPr>
          <w:rFonts w:ascii="Times New Roman" w:hAnsi="Times New Roman" w:cs="Times New Roman"/>
          <w:sz w:val="24"/>
          <w:szCs w:val="24"/>
        </w:rPr>
        <w:t xml:space="preserve">a Comunidad somasca que frecuentan los participantes. </w:t>
      </w:r>
    </w:p>
    <w:p w:rsidR="00E829B5" w:rsidRPr="009C2F1C" w:rsidRDefault="00E829B5" w:rsidP="00FD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B25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5.- Condiciones técnicas: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- Cada autor podrá presentar al c</w:t>
      </w:r>
      <w:r w:rsidR="002B77D7">
        <w:rPr>
          <w:rFonts w:ascii="Times New Roman" w:hAnsi="Times New Roman" w:cs="Times New Roman"/>
          <w:sz w:val="24"/>
          <w:szCs w:val="24"/>
        </w:rPr>
        <w:t>oncurso un máximo total de una obra</w:t>
      </w:r>
      <w:r w:rsidRPr="00B2506A">
        <w:rPr>
          <w:rFonts w:ascii="Times New Roman" w:hAnsi="Times New Roman" w:cs="Times New Roman"/>
          <w:sz w:val="24"/>
          <w:szCs w:val="24"/>
        </w:rPr>
        <w:t>.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- El</w:t>
      </w:r>
      <w:r w:rsidR="002B77D7">
        <w:rPr>
          <w:rFonts w:ascii="Times New Roman" w:hAnsi="Times New Roman" w:cs="Times New Roman"/>
          <w:sz w:val="24"/>
          <w:szCs w:val="24"/>
        </w:rPr>
        <w:t xml:space="preserve"> tema de los trabajos será siempre</w:t>
      </w:r>
      <w:r w:rsidR="009C2F1C">
        <w:rPr>
          <w:rFonts w:ascii="Times New Roman" w:hAnsi="Times New Roman" w:cs="Times New Roman"/>
          <w:sz w:val="24"/>
          <w:szCs w:val="24"/>
        </w:rPr>
        <w:t xml:space="preserve"> </w:t>
      </w:r>
      <w:r w:rsidR="002B77D7">
        <w:rPr>
          <w:rFonts w:ascii="Times New Roman" w:hAnsi="Times New Roman" w:cs="Times New Roman"/>
          <w:sz w:val="24"/>
          <w:szCs w:val="24"/>
        </w:rPr>
        <w:t>la figura de San Jerónimo Emiliani, aun pudiendo hacer referencia a los aspectos de su vida y de su misión.</w:t>
      </w:r>
    </w:p>
    <w:p w:rsidR="00ED2E8F" w:rsidRDefault="002B77D7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 puede añadir por escrito un</w:t>
      </w:r>
      <w:r w:rsidR="0078525C" w:rsidRPr="00B2506A">
        <w:rPr>
          <w:rFonts w:ascii="Times New Roman" w:hAnsi="Times New Roman" w:cs="Times New Roman"/>
          <w:sz w:val="24"/>
          <w:szCs w:val="24"/>
        </w:rPr>
        <w:t xml:space="preserve"> comentario de</w:t>
      </w:r>
      <w:r>
        <w:rPr>
          <w:rFonts w:ascii="Times New Roman" w:hAnsi="Times New Roman" w:cs="Times New Roman"/>
          <w:sz w:val="24"/>
          <w:szCs w:val="24"/>
        </w:rPr>
        <w:t>l cartel</w:t>
      </w:r>
      <w:r w:rsidR="0078525C" w:rsidRPr="00B2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explicando</w:t>
      </w:r>
      <w:r w:rsidR="009C2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 que se quiere </w:t>
      </w:r>
      <w:r w:rsidR="00ED2E8F">
        <w:rPr>
          <w:rFonts w:ascii="Times New Roman" w:hAnsi="Times New Roman" w:cs="Times New Roman"/>
          <w:sz w:val="24"/>
          <w:szCs w:val="24"/>
        </w:rPr>
        <w:t>expresar</w:t>
      </w:r>
      <w:r w:rsidR="009C2F1C">
        <w:rPr>
          <w:rFonts w:ascii="Times New Roman" w:hAnsi="Times New Roman" w:cs="Times New Roman"/>
          <w:sz w:val="24"/>
          <w:szCs w:val="24"/>
        </w:rPr>
        <w:t>, con é</w:t>
      </w:r>
      <w:r w:rsidR="00ED2E8F">
        <w:rPr>
          <w:rFonts w:ascii="Times New Roman" w:hAnsi="Times New Roman" w:cs="Times New Roman"/>
          <w:sz w:val="24"/>
          <w:szCs w:val="24"/>
        </w:rPr>
        <w:t>l dibujo.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5C" w:rsidRPr="00B2506A" w:rsidRDefault="00ED2E8F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7D7">
        <w:rPr>
          <w:rFonts w:ascii="Times New Roman" w:hAnsi="Times New Roman" w:cs="Times New Roman"/>
          <w:sz w:val="24"/>
          <w:szCs w:val="24"/>
        </w:rPr>
        <w:t>La obra presentada (1 como máximo) deberá ser original e inédita</w:t>
      </w:r>
      <w:r w:rsidR="0078525C" w:rsidRPr="00B2506A">
        <w:rPr>
          <w:rFonts w:ascii="Times New Roman" w:hAnsi="Times New Roman" w:cs="Times New Roman"/>
          <w:sz w:val="24"/>
          <w:szCs w:val="24"/>
        </w:rPr>
        <w:t>, entendiéndose que no ha</w:t>
      </w:r>
      <w:r>
        <w:rPr>
          <w:rFonts w:ascii="Times New Roman" w:hAnsi="Times New Roman" w:cs="Times New Roman"/>
          <w:sz w:val="24"/>
          <w:szCs w:val="24"/>
        </w:rPr>
        <w:t xml:space="preserve"> sido editada, publicada, </w:t>
      </w:r>
      <w:r w:rsidR="002B77D7">
        <w:rPr>
          <w:rFonts w:ascii="Times New Roman" w:hAnsi="Times New Roman" w:cs="Times New Roman"/>
          <w:sz w:val="24"/>
          <w:szCs w:val="24"/>
        </w:rPr>
        <w:t>ni premiada</w:t>
      </w:r>
      <w:r w:rsidR="0078525C" w:rsidRPr="00B2506A">
        <w:rPr>
          <w:rFonts w:ascii="Times New Roman" w:hAnsi="Times New Roman" w:cs="Times New Roman"/>
          <w:sz w:val="24"/>
          <w:szCs w:val="24"/>
        </w:rPr>
        <w:t xml:space="preserve"> anteriormente en ningún otro concurso.</w:t>
      </w:r>
    </w:p>
    <w:p w:rsidR="00EA08BD" w:rsidRPr="00B2506A" w:rsidRDefault="00EA08BD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B25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6.- Ca</w:t>
      </w:r>
      <w:r w:rsidR="00ED2E8F">
        <w:rPr>
          <w:rFonts w:ascii="Times New Roman" w:hAnsi="Times New Roman" w:cs="Times New Roman"/>
          <w:b/>
          <w:sz w:val="24"/>
          <w:szCs w:val="24"/>
        </w:rPr>
        <w:t>lendario del concurso</w:t>
      </w:r>
      <w:r w:rsidRPr="00B2506A">
        <w:rPr>
          <w:rFonts w:ascii="Times New Roman" w:hAnsi="Times New Roman" w:cs="Times New Roman"/>
          <w:b/>
          <w:sz w:val="24"/>
          <w:szCs w:val="24"/>
        </w:rPr>
        <w:t>:</w:t>
      </w:r>
    </w:p>
    <w:p w:rsidR="0078525C" w:rsidRPr="00B2506A" w:rsidRDefault="008C65B4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trabajos se presentarán</w:t>
      </w:r>
      <w:r w:rsidR="0078525C" w:rsidRPr="00B2506A">
        <w:rPr>
          <w:rFonts w:ascii="Times New Roman" w:hAnsi="Times New Roman" w:cs="Times New Roman"/>
          <w:sz w:val="24"/>
          <w:szCs w:val="24"/>
        </w:rPr>
        <w:t xml:space="preserve"> a parti</w:t>
      </w:r>
      <w:r w:rsidR="00EF3013">
        <w:rPr>
          <w:rFonts w:ascii="Times New Roman" w:hAnsi="Times New Roman" w:cs="Times New Roman"/>
          <w:sz w:val="24"/>
          <w:szCs w:val="24"/>
        </w:rPr>
        <w:t>r del día 2</w:t>
      </w:r>
      <w:r>
        <w:rPr>
          <w:rFonts w:ascii="Times New Roman" w:hAnsi="Times New Roman" w:cs="Times New Roman"/>
          <w:sz w:val="24"/>
          <w:szCs w:val="24"/>
        </w:rPr>
        <w:t>6 de enero de 2015 y hasta el 23</w:t>
      </w:r>
      <w:r w:rsidR="00EF3013">
        <w:rPr>
          <w:rFonts w:ascii="Times New Roman" w:hAnsi="Times New Roman" w:cs="Times New Roman"/>
          <w:sz w:val="24"/>
          <w:szCs w:val="24"/>
        </w:rPr>
        <w:t xml:space="preserve"> de febr</w:t>
      </w:r>
      <w:r w:rsidR="0078525C" w:rsidRPr="00B2506A">
        <w:rPr>
          <w:rFonts w:ascii="Times New Roman" w:hAnsi="Times New Roman" w:cs="Times New Roman"/>
          <w:sz w:val="24"/>
          <w:szCs w:val="24"/>
        </w:rPr>
        <w:t>ero de 2015.</w:t>
      </w:r>
    </w:p>
    <w:p w:rsidR="00EA08BD" w:rsidRPr="00B2506A" w:rsidRDefault="00EA08BD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B25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7.- Premios: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Se establecen los siguientes premios para cada una de las modalidades y categorías.</w:t>
      </w:r>
    </w:p>
    <w:p w:rsidR="0078525C" w:rsidRDefault="00E829B5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Tres Primeros premios: Tarjeta Regalo por el valor de 5</w:t>
      </w:r>
      <w:r w:rsidR="0078525C" w:rsidRPr="00B2506A">
        <w:rPr>
          <w:rFonts w:ascii="Times New Roman" w:hAnsi="Times New Roman" w:cs="Times New Roman"/>
          <w:sz w:val="24"/>
          <w:szCs w:val="24"/>
        </w:rPr>
        <w:t>0 € (por categoría).</w:t>
      </w:r>
    </w:p>
    <w:p w:rsidR="00E829B5" w:rsidRPr="00B2506A" w:rsidRDefault="00E829B5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Tres Segundos Premios: Set de colores para dibujo (por categoría).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Los autores premiados d</w:t>
      </w:r>
      <w:r w:rsidR="00EF3013">
        <w:rPr>
          <w:rFonts w:ascii="Times New Roman" w:hAnsi="Times New Roman" w:cs="Times New Roman"/>
          <w:sz w:val="24"/>
          <w:szCs w:val="24"/>
        </w:rPr>
        <w:t xml:space="preserve">eberán acreditar que </w:t>
      </w:r>
      <w:r w:rsidRPr="00B2506A">
        <w:rPr>
          <w:rFonts w:ascii="Times New Roman" w:hAnsi="Times New Roman" w:cs="Times New Roman"/>
          <w:sz w:val="24"/>
          <w:szCs w:val="24"/>
        </w:rPr>
        <w:t>corresponde</w:t>
      </w:r>
      <w:r w:rsidR="00EF3013">
        <w:rPr>
          <w:rFonts w:ascii="Times New Roman" w:hAnsi="Times New Roman" w:cs="Times New Roman"/>
          <w:sz w:val="24"/>
          <w:szCs w:val="24"/>
        </w:rPr>
        <w:t>n</w:t>
      </w:r>
      <w:r w:rsidRPr="00B2506A">
        <w:rPr>
          <w:rFonts w:ascii="Times New Roman" w:hAnsi="Times New Roman" w:cs="Times New Roman"/>
          <w:sz w:val="24"/>
          <w:szCs w:val="24"/>
        </w:rPr>
        <w:t xml:space="preserve"> a la categoría en la que</w:t>
      </w:r>
      <w:r w:rsidR="00EF3013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han concursado y que perte</w:t>
      </w:r>
      <w:r w:rsidR="00EF3013">
        <w:rPr>
          <w:rFonts w:ascii="Times New Roman" w:hAnsi="Times New Roman" w:cs="Times New Roman"/>
          <w:sz w:val="24"/>
          <w:szCs w:val="24"/>
        </w:rPr>
        <w:t>ne</w:t>
      </w:r>
      <w:r w:rsidRPr="00B2506A">
        <w:rPr>
          <w:rFonts w:ascii="Times New Roman" w:hAnsi="Times New Roman" w:cs="Times New Roman"/>
          <w:sz w:val="24"/>
          <w:szCs w:val="24"/>
        </w:rPr>
        <w:t>ce</w:t>
      </w:r>
      <w:r w:rsidR="00EF3013">
        <w:rPr>
          <w:rFonts w:ascii="Times New Roman" w:hAnsi="Times New Roman" w:cs="Times New Roman"/>
          <w:sz w:val="24"/>
          <w:szCs w:val="24"/>
        </w:rPr>
        <w:t>n a alguna de las obras somascas de la Provincia de España de los Padres Somascos</w:t>
      </w:r>
      <w:r w:rsidRPr="00B2506A">
        <w:rPr>
          <w:rFonts w:ascii="Times New Roman" w:hAnsi="Times New Roman" w:cs="Times New Roman"/>
          <w:sz w:val="24"/>
          <w:szCs w:val="24"/>
        </w:rPr>
        <w:t>.</w:t>
      </w:r>
    </w:p>
    <w:p w:rsidR="00EA08BD" w:rsidRPr="00B2506A" w:rsidRDefault="00EA08BD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B25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8.- Jurado: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El jurado estará presid</w:t>
      </w:r>
      <w:r w:rsidR="00EF3013">
        <w:rPr>
          <w:rFonts w:ascii="Times New Roman" w:hAnsi="Times New Roman" w:cs="Times New Roman"/>
          <w:sz w:val="24"/>
          <w:szCs w:val="24"/>
        </w:rPr>
        <w:t xml:space="preserve">ido por el Padre Provincial de los Padres Somascos de España. </w:t>
      </w:r>
      <w:r w:rsidR="00E829B5">
        <w:rPr>
          <w:rFonts w:ascii="Times New Roman" w:hAnsi="Times New Roman" w:cs="Times New Roman"/>
          <w:sz w:val="24"/>
          <w:szCs w:val="24"/>
        </w:rPr>
        <w:t>Contará con otros cuatro</w:t>
      </w:r>
      <w:r w:rsidR="009B6114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miembros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 xml:space="preserve">más, a saber: </w:t>
      </w:r>
      <w:r w:rsidR="00EF3013">
        <w:rPr>
          <w:rFonts w:ascii="Times New Roman" w:hAnsi="Times New Roman" w:cs="Times New Roman"/>
          <w:sz w:val="24"/>
          <w:szCs w:val="24"/>
        </w:rPr>
        <w:t xml:space="preserve">los </w:t>
      </w:r>
      <w:r w:rsidR="009B6114">
        <w:rPr>
          <w:rFonts w:ascii="Times New Roman" w:hAnsi="Times New Roman" w:cs="Times New Roman"/>
          <w:sz w:val="24"/>
          <w:szCs w:val="24"/>
        </w:rPr>
        <w:t xml:space="preserve">miembros del Consejo provincial de la Provincia de España de los Padres Somascos. </w:t>
      </w:r>
      <w:r w:rsidRPr="00B2506A">
        <w:rPr>
          <w:rFonts w:ascii="Times New Roman" w:hAnsi="Times New Roman" w:cs="Times New Roman"/>
          <w:sz w:val="24"/>
          <w:szCs w:val="24"/>
        </w:rPr>
        <w:t xml:space="preserve">Tras las oportunas valoraciones </w:t>
      </w:r>
      <w:r w:rsidRPr="00B2506A">
        <w:rPr>
          <w:rFonts w:ascii="Times New Roman" w:hAnsi="Times New Roman" w:cs="Times New Roman"/>
          <w:sz w:val="24"/>
          <w:szCs w:val="24"/>
        </w:rPr>
        <w:lastRenderedPageBreak/>
        <w:t>técnicas y deliberaciones, el Jurado decidirá los premios establecidos en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esta con</w:t>
      </w:r>
      <w:r w:rsidR="009B6114">
        <w:rPr>
          <w:rFonts w:ascii="Times New Roman" w:hAnsi="Times New Roman" w:cs="Times New Roman"/>
          <w:sz w:val="24"/>
          <w:szCs w:val="24"/>
        </w:rPr>
        <w:t>vocatoria a finales d</w:t>
      </w:r>
      <w:r w:rsidRPr="00B2506A">
        <w:rPr>
          <w:rFonts w:ascii="Times New Roman" w:hAnsi="Times New Roman" w:cs="Times New Roman"/>
          <w:sz w:val="24"/>
          <w:szCs w:val="24"/>
        </w:rPr>
        <w:t>el mes de febrero del año 2015.</w:t>
      </w:r>
    </w:p>
    <w:p w:rsidR="009C2F1C" w:rsidRDefault="009C2F1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entrega de los premi</w:t>
      </w:r>
      <w:r w:rsidR="00E829B5">
        <w:rPr>
          <w:rFonts w:ascii="Times New Roman" w:hAnsi="Times New Roman" w:cs="Times New Roman"/>
          <w:sz w:val="24"/>
          <w:szCs w:val="24"/>
        </w:rPr>
        <w:t>os se hará</w:t>
      </w:r>
      <w:r w:rsidR="008C65B4">
        <w:rPr>
          <w:rFonts w:ascii="Times New Roman" w:hAnsi="Times New Roman" w:cs="Times New Roman"/>
          <w:sz w:val="24"/>
          <w:szCs w:val="24"/>
        </w:rPr>
        <w:t xml:space="preserve"> en la Obra Somasca en donde los</w:t>
      </w:r>
      <w:r>
        <w:rPr>
          <w:rFonts w:ascii="Times New Roman" w:hAnsi="Times New Roman" w:cs="Times New Roman"/>
          <w:sz w:val="24"/>
          <w:szCs w:val="24"/>
        </w:rPr>
        <w:t xml:space="preserve"> ganador</w:t>
      </w:r>
      <w:r w:rsidR="008C65B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  <w:r w:rsidR="008C65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 trabajo.</w:t>
      </w:r>
    </w:p>
    <w:p w:rsidR="00E829B5" w:rsidRDefault="00E829B5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9B6114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9.- Obras premiadas y seleccionadas: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La</w:t>
      </w:r>
      <w:r w:rsidR="009B6114" w:rsidRPr="009B6114">
        <w:rPr>
          <w:rFonts w:ascii="Times New Roman" w:hAnsi="Times New Roman" w:cs="Times New Roman"/>
          <w:sz w:val="24"/>
          <w:szCs w:val="24"/>
        </w:rPr>
        <w:t xml:space="preserve"> </w:t>
      </w:r>
      <w:r w:rsidR="009B6114">
        <w:rPr>
          <w:rFonts w:ascii="Times New Roman" w:hAnsi="Times New Roman" w:cs="Times New Roman"/>
          <w:sz w:val="24"/>
          <w:szCs w:val="24"/>
        </w:rPr>
        <w:t xml:space="preserve">Provincia de España de los Padres Somascos </w:t>
      </w:r>
      <w:r w:rsidRPr="00B2506A">
        <w:rPr>
          <w:rFonts w:ascii="Times New Roman" w:hAnsi="Times New Roman" w:cs="Times New Roman"/>
          <w:sz w:val="24"/>
          <w:szCs w:val="24"/>
        </w:rPr>
        <w:t xml:space="preserve"> será propietaria de los derechos de explotación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de las obras premiadas, conservando el autor de las mismas los derechos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que confiere la legislación de propiedad intelectual</w:t>
      </w:r>
      <w:r w:rsidR="003E44A4" w:rsidRPr="003E44A4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B2506A">
        <w:rPr>
          <w:rFonts w:ascii="Times New Roman" w:hAnsi="Times New Roman" w:cs="Times New Roman"/>
          <w:sz w:val="24"/>
          <w:szCs w:val="24"/>
        </w:rPr>
        <w:t>.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 xml:space="preserve">La </w:t>
      </w:r>
      <w:r w:rsidR="009B6114">
        <w:rPr>
          <w:rFonts w:ascii="Times New Roman" w:hAnsi="Times New Roman" w:cs="Times New Roman"/>
          <w:sz w:val="24"/>
          <w:szCs w:val="24"/>
        </w:rPr>
        <w:t>Provincia de España de los Padres Somascos</w:t>
      </w:r>
      <w:r w:rsidR="009B6114" w:rsidRPr="00B2506A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podrá realizar las acciones que considere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oportunas para difundir las obras que resulten premiadas o finalistas en esta convocatoria.</w:t>
      </w:r>
    </w:p>
    <w:p w:rsidR="0078525C" w:rsidRPr="00B2506A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Queda implícita la autorización de los autores de estas obras para la exhibición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="009B6114">
        <w:rPr>
          <w:rFonts w:ascii="Times New Roman" w:hAnsi="Times New Roman" w:cs="Times New Roman"/>
          <w:sz w:val="24"/>
          <w:szCs w:val="24"/>
        </w:rPr>
        <w:t>o publicación de los trabajos o contenido de los mismo</w:t>
      </w:r>
      <w:r w:rsidRPr="00B2506A">
        <w:rPr>
          <w:rFonts w:ascii="Times New Roman" w:hAnsi="Times New Roman" w:cs="Times New Roman"/>
          <w:sz w:val="24"/>
          <w:szCs w:val="24"/>
        </w:rPr>
        <w:t>s por cualquier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medio que se estime.</w:t>
      </w:r>
    </w:p>
    <w:p w:rsidR="00EA08BD" w:rsidRPr="00B2506A" w:rsidRDefault="00EA08BD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5C" w:rsidRPr="00B2506A" w:rsidRDefault="0078525C" w:rsidP="00B25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A">
        <w:rPr>
          <w:rFonts w:ascii="Times New Roman" w:hAnsi="Times New Roman" w:cs="Times New Roman"/>
          <w:b/>
          <w:sz w:val="24"/>
          <w:szCs w:val="24"/>
        </w:rPr>
        <w:t>10.- Interpretación de las bases:</w:t>
      </w:r>
    </w:p>
    <w:p w:rsidR="003E44A4" w:rsidRDefault="0078525C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6A">
        <w:rPr>
          <w:rFonts w:ascii="Times New Roman" w:hAnsi="Times New Roman" w:cs="Times New Roman"/>
          <w:sz w:val="24"/>
          <w:szCs w:val="24"/>
        </w:rPr>
        <w:t>Las cuestiones no previstas en estas bases las resolverá el jurado según su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libre criterio. La participación en este concurso supone la plena aceptación de</w:t>
      </w:r>
      <w:r w:rsidR="0098522C">
        <w:rPr>
          <w:rFonts w:ascii="Times New Roman" w:hAnsi="Times New Roman" w:cs="Times New Roman"/>
          <w:sz w:val="24"/>
          <w:szCs w:val="24"/>
        </w:rPr>
        <w:t xml:space="preserve"> </w:t>
      </w:r>
      <w:r w:rsidRPr="00B2506A">
        <w:rPr>
          <w:rFonts w:ascii="Times New Roman" w:hAnsi="Times New Roman" w:cs="Times New Roman"/>
          <w:sz w:val="24"/>
          <w:szCs w:val="24"/>
        </w:rPr>
        <w:t>las presentes bases</w:t>
      </w:r>
      <w:r w:rsidR="009B6114">
        <w:rPr>
          <w:rFonts w:ascii="Times New Roman" w:hAnsi="Times New Roman" w:cs="Times New Roman"/>
          <w:sz w:val="24"/>
          <w:szCs w:val="24"/>
        </w:rPr>
        <w:t>.</w:t>
      </w: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4A4" w:rsidRPr="00B2506A" w:rsidRDefault="003E44A4" w:rsidP="00B2506A">
      <w:pPr>
        <w:jc w:val="both"/>
        <w:rPr>
          <w:rFonts w:ascii="Times New Roman" w:hAnsi="Times New Roman" w:cs="Times New Roman"/>
          <w:sz w:val="24"/>
          <w:szCs w:val="24"/>
        </w:rPr>
      </w:pPr>
      <w:r w:rsidRPr="003E44A4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hyperlink r:id="rId5" w:history="1">
        <w:r w:rsidRPr="003E44A4">
          <w:rPr>
            <w:rStyle w:val="Hipervnculo"/>
            <w:rFonts w:ascii="Times New Roman" w:hAnsi="Times New Roman" w:cs="Times New Roman"/>
            <w:sz w:val="24"/>
            <w:szCs w:val="24"/>
          </w:rPr>
          <w:t>http://www.mecd.gob.es/cultura-mecd/dms/mecd/cultura-mecd/areas-cultura/propiedad-intelectual/mc/guia-ompi/capitulos/Derechos_Autor_C.pdf</w:t>
        </w:r>
      </w:hyperlink>
    </w:p>
    <w:sectPr w:rsidR="003E44A4" w:rsidRPr="00B2506A" w:rsidSect="00314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25C"/>
    <w:rsid w:val="00114B98"/>
    <w:rsid w:val="002B77D7"/>
    <w:rsid w:val="003103C3"/>
    <w:rsid w:val="003141D2"/>
    <w:rsid w:val="00324DA0"/>
    <w:rsid w:val="003E44A4"/>
    <w:rsid w:val="0078525C"/>
    <w:rsid w:val="007951A6"/>
    <w:rsid w:val="0084463F"/>
    <w:rsid w:val="008C65B4"/>
    <w:rsid w:val="0098522C"/>
    <w:rsid w:val="009B6114"/>
    <w:rsid w:val="009C2F1C"/>
    <w:rsid w:val="00B2506A"/>
    <w:rsid w:val="00E829B5"/>
    <w:rsid w:val="00EA08BD"/>
    <w:rsid w:val="00ED2E8F"/>
    <w:rsid w:val="00EF3013"/>
    <w:rsid w:val="00F603A8"/>
    <w:rsid w:val="00F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d.gob.es/cultura-mecd/dms/mecd/cultura-mecd/areas-cultura/propiedad-intelectual/mc/guia-ompi/capitulos/Derechos_Autor_C.pdf" TargetMode="External"/><Relationship Id="rId4" Type="http://schemas.openxmlformats.org/officeDocument/2006/relationships/hyperlink" Target="mailto:pjvsomes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2015-01-15T08:49:00Z</dcterms:created>
  <dcterms:modified xsi:type="dcterms:W3CDTF">2015-01-20T17:32:00Z</dcterms:modified>
</cp:coreProperties>
</file>